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35" w:rsidRDefault="00866B39">
      <w:r>
        <w:t>Παιδιά γεια σας και χρόνια πολλά!</w:t>
      </w:r>
    </w:p>
    <w:p w:rsidR="00866B39" w:rsidRDefault="00866B39">
      <w:bookmarkStart w:id="0" w:name="_GoBack"/>
      <w:bookmarkEnd w:id="0"/>
      <w:r>
        <w:t xml:space="preserve">Εύχομαι να είστε καλά. Σας στέλνω τις τελευταίες ερωτήσεις </w:t>
      </w:r>
      <w:r w:rsidR="00BF385B">
        <w:t>επανάληψης .Να σας θ</w:t>
      </w:r>
      <w:r w:rsidR="00F500D0">
        <w:t xml:space="preserve">υμίσω ότι θα γράψετε τις απαντήσεις  και  θα μου τις δώσετε </w:t>
      </w:r>
      <w:r>
        <w:t>από κοντά.</w:t>
      </w:r>
    </w:p>
    <w:p w:rsidR="00866B39" w:rsidRDefault="00866B39" w:rsidP="00866B39">
      <w:pPr>
        <w:pStyle w:val="a3"/>
        <w:numPr>
          <w:ilvl w:val="0"/>
          <w:numId w:val="1"/>
        </w:numPr>
      </w:pPr>
      <w:r>
        <w:t>Ποιοι ήταν οι λόγοι για τους οποίους οι Άραβες κατέκτησαν με τόση ευκολία τα βυζαντινά εδάφη;</w:t>
      </w:r>
    </w:p>
    <w:p w:rsidR="00CC6E84" w:rsidRDefault="00CC6E84" w:rsidP="00CC6E84"/>
    <w:p w:rsidR="00BF385B" w:rsidRDefault="00BF385B" w:rsidP="00BF385B">
      <w:pPr>
        <w:pStyle w:val="a3"/>
        <w:numPr>
          <w:ilvl w:val="0"/>
          <w:numId w:val="1"/>
        </w:numPr>
      </w:pPr>
      <w:r>
        <w:t>Α. Εξηγείστε με δικά σας λόγια πώς λειτουργούσαν τα Θέματα στη Μ.</w:t>
      </w:r>
      <w:r w:rsidR="00CC6E84">
        <w:t xml:space="preserve"> </w:t>
      </w:r>
      <w:r>
        <w:t>Ασία.</w:t>
      </w:r>
    </w:p>
    <w:p w:rsidR="00BF385B" w:rsidRDefault="00BF385B" w:rsidP="00BF385B">
      <w:pPr>
        <w:pStyle w:val="a3"/>
      </w:pPr>
      <w:r>
        <w:t>Β. Ποιο ήταν ο βασικό οικονομικό όφελος που προέκυπτε για τ</w:t>
      </w:r>
      <w:r w:rsidR="00CC6E84">
        <w:t>ο κράτος από τη λειτουργία των Θ</w:t>
      </w:r>
      <w:r>
        <w:t xml:space="preserve">εμάτων;  </w:t>
      </w:r>
    </w:p>
    <w:sectPr w:rsidR="00BF3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E96"/>
    <w:multiLevelType w:val="hybridMultilevel"/>
    <w:tmpl w:val="D6BA1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39"/>
    <w:rsid w:val="005D4F00"/>
    <w:rsid w:val="0062052B"/>
    <w:rsid w:val="00866B39"/>
    <w:rsid w:val="00BF385B"/>
    <w:rsid w:val="00CC6E84"/>
    <w:rsid w:val="00E21D36"/>
    <w:rsid w:val="00F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2020-04-30T15:26:00Z</dcterms:created>
  <dcterms:modified xsi:type="dcterms:W3CDTF">2020-04-30T15:42:00Z</dcterms:modified>
</cp:coreProperties>
</file>