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6" o:title=""/>
          </v:shape>
          <o:OLEObject Type="Embed" ProgID="MSPhotoEd.3" ShapeID="_x0000_i1025" DrawAspect="Content" ObjectID="_1643446222" r:id="rId7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8A551F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</w:t>
            </w:r>
            <w:r w:rsidR="0010421E">
              <w:t xml:space="preserve">τη συνέχεια της με αρ. </w:t>
            </w:r>
            <w:proofErr w:type="spellStart"/>
            <w:r w:rsidR="0010421E">
              <w:t>πρωτ</w:t>
            </w:r>
            <w:proofErr w:type="spellEnd"/>
            <w:r w:rsidR="0010421E">
              <w:t xml:space="preserve">. </w:t>
            </w:r>
            <w:r w:rsidR="00A00128">
              <w:t>119/7-2</w:t>
            </w:r>
            <w:r w:rsidRPr="003D1F38">
              <w:t>-</w:t>
            </w:r>
            <w:r>
              <w:t>20</w:t>
            </w:r>
            <w:r w:rsidR="00075D2C">
              <w:t>20</w:t>
            </w:r>
            <w:r w:rsidR="0010421E">
              <w:t xml:space="preserve"> προκήρυξης και μετά την από </w:t>
            </w:r>
            <w:r w:rsidR="00A00128">
              <w:t>13-2</w:t>
            </w:r>
            <w:r w:rsidR="00075D2C">
              <w:t xml:space="preserve">-2020 </w:t>
            </w:r>
            <w:r>
              <w:t>συνεδρίαση της επιτροπής οι προσφορές είναι οι παρακάτω:</w:t>
            </w:r>
          </w:p>
          <w:p w:rsidR="009513CC" w:rsidRPr="002A326A" w:rsidRDefault="009513CC" w:rsidP="00475012"/>
          <w:p w:rsidR="00075D2C" w:rsidRDefault="00947665" w:rsidP="00475012">
            <w:pPr>
              <w:rPr>
                <w:lang w:val="en-US"/>
              </w:rPr>
            </w:pPr>
            <w:r w:rsidRPr="008A551F">
              <w:t xml:space="preserve">   </w:t>
            </w:r>
            <w:r>
              <w:rPr>
                <w:lang w:val="en-US"/>
              </w:rPr>
              <w:t>PERIV</w:t>
            </w:r>
            <w:r w:rsidR="00075D2C">
              <w:rPr>
                <w:lang w:val="en-US"/>
              </w:rPr>
              <w:t>ASSIS</w:t>
            </w:r>
            <w:r>
              <w:rPr>
                <w:lang w:val="en-US"/>
              </w:rPr>
              <w:t xml:space="preserve"> tourism and travel services</w:t>
            </w:r>
          </w:p>
          <w:p w:rsidR="00947665" w:rsidRPr="00947665" w:rsidRDefault="00947665" w:rsidP="00475012">
            <w:pPr>
              <w:rPr>
                <w:lang w:val="en-US"/>
              </w:rPr>
            </w:pPr>
          </w:p>
          <w:p w:rsidR="009513CC" w:rsidRPr="00A00128" w:rsidRDefault="00075D2C" w:rsidP="00475012">
            <w:pPr>
              <w:rPr>
                <w:lang w:val="en-US"/>
              </w:rPr>
            </w:pPr>
            <w:r w:rsidRPr="00A00128">
              <w:rPr>
                <w:lang w:val="en-US"/>
              </w:rPr>
              <w:t xml:space="preserve"> </w:t>
            </w:r>
            <w:r w:rsidR="00947665" w:rsidRPr="00A00128">
              <w:rPr>
                <w:lang w:val="en-US"/>
              </w:rPr>
              <w:t xml:space="preserve">  </w:t>
            </w:r>
            <w:r w:rsidR="008A551F">
              <w:t>Για</w:t>
            </w:r>
            <w:r w:rsidR="008A551F" w:rsidRPr="00A00128">
              <w:rPr>
                <w:lang w:val="en-US"/>
              </w:rPr>
              <w:t xml:space="preserve"> </w:t>
            </w:r>
            <w:r w:rsidR="008A551F">
              <w:t>λεωφορείο</w:t>
            </w:r>
            <w:r w:rsidR="008A551F" w:rsidRPr="00A00128">
              <w:rPr>
                <w:lang w:val="en-US"/>
              </w:rPr>
              <w:t xml:space="preserve"> 50 </w:t>
            </w:r>
            <w:r w:rsidR="008A551F">
              <w:t>θέσεων</w:t>
            </w:r>
            <w:r w:rsidR="008A551F" w:rsidRPr="00A00128">
              <w:rPr>
                <w:lang w:val="en-US"/>
              </w:rPr>
              <w:t xml:space="preserve"> 186</w:t>
            </w:r>
            <w:r w:rsidRPr="00A00128">
              <w:rPr>
                <w:lang w:val="en-US"/>
              </w:rPr>
              <w:t xml:space="preserve"> </w:t>
            </w:r>
            <w:r>
              <w:t>ευρώ</w:t>
            </w:r>
            <w:r w:rsidRPr="00A00128">
              <w:rPr>
                <w:lang w:val="en-US"/>
              </w:rPr>
              <w:t xml:space="preserve"> </w:t>
            </w:r>
            <w:r>
              <w:t>με</w:t>
            </w:r>
            <w:r w:rsidRPr="00A00128">
              <w:rPr>
                <w:lang w:val="en-US"/>
              </w:rPr>
              <w:t xml:space="preserve"> </w:t>
            </w:r>
            <w:r>
              <w:t>ΦΠΑ</w:t>
            </w:r>
            <w:r w:rsidR="009513CC" w:rsidRPr="00A00128">
              <w:rPr>
                <w:lang w:val="en-US"/>
              </w:rPr>
              <w:t xml:space="preserve">     </w:t>
            </w:r>
          </w:p>
          <w:p w:rsidR="009513CC" w:rsidRPr="00A00128" w:rsidRDefault="009513CC" w:rsidP="00475012">
            <w:pPr>
              <w:rPr>
                <w:lang w:val="en-US"/>
              </w:rPr>
            </w:pPr>
          </w:p>
          <w:p w:rsidR="00947665" w:rsidRPr="00947665" w:rsidRDefault="00947665" w:rsidP="00947665">
            <w:pPr>
              <w:rPr>
                <w:lang w:val="en-US"/>
              </w:rPr>
            </w:pPr>
            <w:r w:rsidRPr="00947665">
              <w:rPr>
                <w:lang w:val="en-US"/>
              </w:rPr>
              <w:t xml:space="preserve">   </w:t>
            </w:r>
            <w:r w:rsidR="009513CC">
              <w:t>Επιλέγει</w:t>
            </w:r>
            <w:r w:rsidR="009513CC" w:rsidRPr="00947665">
              <w:rPr>
                <w:lang w:val="en-US"/>
              </w:rPr>
              <w:t xml:space="preserve"> </w:t>
            </w:r>
            <w:r w:rsidR="009513CC">
              <w:t>το</w:t>
            </w:r>
            <w:r w:rsidR="009513CC" w:rsidRPr="00947665">
              <w:rPr>
                <w:lang w:val="en-US"/>
              </w:rPr>
              <w:t xml:space="preserve"> </w:t>
            </w:r>
            <w:r w:rsidR="009513CC">
              <w:t>τουριστικό</w:t>
            </w:r>
            <w:r w:rsidR="009513CC" w:rsidRPr="00947665">
              <w:rPr>
                <w:lang w:val="en-US"/>
              </w:rPr>
              <w:t xml:space="preserve"> </w:t>
            </w:r>
            <w:r w:rsidR="009513CC">
              <w:t>γραφείο</w:t>
            </w:r>
            <w:r w:rsidR="009513CC" w:rsidRPr="0094766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PERIVASSIS tourism and travel services</w:t>
            </w:r>
          </w:p>
          <w:p w:rsidR="009513CC" w:rsidRPr="00947665" w:rsidRDefault="001A76F9" w:rsidP="002A326A">
            <w:pPr>
              <w:rPr>
                <w:lang w:val="en-US"/>
              </w:rPr>
            </w:pPr>
            <w:r w:rsidRPr="00947665">
              <w:rPr>
                <w:lang w:val="en-US"/>
              </w:rPr>
              <w:t xml:space="preserve"> </w:t>
            </w:r>
          </w:p>
          <w:p w:rsidR="009513CC" w:rsidRPr="00947665" w:rsidRDefault="009513CC" w:rsidP="00475012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513CC" w:rsidRPr="00947665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947665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  <w:tr w:rsidR="009513CC" w:rsidRPr="008A551F" w:rsidTr="00475012">
        <w:tc>
          <w:tcPr>
            <w:tcW w:w="9039" w:type="dxa"/>
          </w:tcPr>
          <w:p w:rsidR="009513CC" w:rsidRPr="00947665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947665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947665" w:rsidRDefault="009513CC" w:rsidP="00475012">
            <w:pPr>
              <w:rPr>
                <w:color w:val="0F243E"/>
                <w:sz w:val="18"/>
                <w:lang w:val="en-US"/>
              </w:rPr>
            </w:pPr>
          </w:p>
        </w:tc>
        <w:tc>
          <w:tcPr>
            <w:tcW w:w="903" w:type="dxa"/>
          </w:tcPr>
          <w:p w:rsidR="009513CC" w:rsidRPr="00947665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947665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</w:tbl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  <w:r w:rsidRPr="00947665">
        <w:rPr>
          <w:color w:val="0F243E"/>
          <w:sz w:val="22"/>
          <w:lang w:val="en-US"/>
        </w:rPr>
        <w:t xml:space="preserve">                                                                               </w:t>
      </w:r>
    </w:p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947665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947665">
        <w:rPr>
          <w:color w:val="0F243E"/>
          <w:sz w:val="22"/>
          <w:lang w:val="en-US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75012"/>
    <w:rsid w:val="000236DF"/>
    <w:rsid w:val="00075D2C"/>
    <w:rsid w:val="000E6B44"/>
    <w:rsid w:val="0010421E"/>
    <w:rsid w:val="00104678"/>
    <w:rsid w:val="001A76F9"/>
    <w:rsid w:val="002A326A"/>
    <w:rsid w:val="002B0E94"/>
    <w:rsid w:val="002E2E38"/>
    <w:rsid w:val="003110A9"/>
    <w:rsid w:val="00357E90"/>
    <w:rsid w:val="003D1F38"/>
    <w:rsid w:val="00475012"/>
    <w:rsid w:val="004855BD"/>
    <w:rsid w:val="00815018"/>
    <w:rsid w:val="008A551F"/>
    <w:rsid w:val="008B0974"/>
    <w:rsid w:val="00947665"/>
    <w:rsid w:val="009513CC"/>
    <w:rsid w:val="009557EE"/>
    <w:rsid w:val="00970EEC"/>
    <w:rsid w:val="00A00128"/>
    <w:rsid w:val="00A07847"/>
    <w:rsid w:val="00AA7977"/>
    <w:rsid w:val="00C10513"/>
    <w:rsid w:val="00C50448"/>
    <w:rsid w:val="00CA22A5"/>
    <w:rsid w:val="00D12F8E"/>
    <w:rsid w:val="00D722D2"/>
    <w:rsid w:val="00EA64A3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E7DC-9EA8-4D8F-903F-BB12F84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2017-12-15T09:08:00Z</dcterms:created>
  <dcterms:modified xsi:type="dcterms:W3CDTF">2020-02-17T10:04:00Z</dcterms:modified>
</cp:coreProperties>
</file>